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9164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 1183926025062, ИНН 3906372846, КПП 390601001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 Калининград, пр-т Московский 99-109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.8(4012) 37-99-30. e-mail: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www.virsaviya.com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АНО ДПО АПИ «Вирсавия»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_________Левшина О.Н.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</w:t>
      </w:r>
      <w:r>
        <w:rPr>
          <w:rFonts w:cs="Times New Roman" w:ascii="Times New Roman" w:hAnsi="Times New Roman"/>
          <w:b/>
          <w:sz w:val="32"/>
          <w:szCs w:val="32"/>
        </w:rPr>
        <w:t>Правила внутреннего распорядка обучающихся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</w:t>
      </w:r>
      <w:r>
        <w:rPr>
          <w:rFonts w:cs="Times New Roman" w:ascii="Times New Roman" w:hAnsi="Times New Roman"/>
          <w:b/>
          <w:sz w:val="32"/>
          <w:szCs w:val="32"/>
        </w:rPr>
        <w:t>в АНО ДПО АПИ «Вирсавия»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10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1. ОБЩИЕ ПОЛОЖЕНИЯ.</w:t>
      </w:r>
    </w:p>
    <w:p>
      <w:pPr>
        <w:pStyle w:val="Normal"/>
        <w:tabs>
          <w:tab w:val="left" w:pos="345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Настоящие правила внутреннего распорядка обучающихся разработаны на основе типовых Правил, действующего законодательства, нормативных актов и регламентируют порядок деятельности, поведение, взаимодействие и взаимоотношения обучающихся, работников администрации и иных работников в ходе образовательного процесса и иной деятельности АНО ДПО АПИ «Вирсавия» (далее – АНО).</w:t>
      </w:r>
    </w:p>
    <w:p>
      <w:pPr>
        <w:pStyle w:val="Normal"/>
        <w:tabs>
          <w:tab w:val="left" w:pos="345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СОДЕРЖАНИЕ И ОРГАНИЗАЦИЯ ОБРАЗОВАТЕЛЬНОГО ПРОЦЕССА.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АНО  реализует образовательные программы  в соответствии с лицензией на осуществление образовательной  деятельности.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Образовательные услуги в АНО платные. Размер оплаты, взимаемой с обучающихся устанавливается приказом директора АНО в зависимости от затрат, связанных с организацией, обеспечением и совершенствованием учебного процесса, инфляционным ростом цен. Порядок предоставления платных образовательных услуг, льгот по оплате за обучение определяется руководством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Образовательный процесс в АНО строится с учетом индивидуальных особенностей обучающихся, на принципах демократии и гуманизма.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Образовательный процесс ориентирован на расширение возможностей обучающихся в профессиональном самоопределении, повышении квалификации, специальной подготовки выпускников.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Обучение в АНО ведется на русском языке.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Прием на обучение в АНО проводится на основании личных заявлений граждан; направлений на обучение от организаций, учреждений, предприятий; договоров на обучение между Учебным центром и физическим или юридическим лицом; первоначального денежного взноса за обучение.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При приеме на обучение АНО обеспечивает соблюдение прав граждан на получение образования, установленных законодательством Российской Федерации, гласность и открытость зачисления на обучение.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Зачисление в АНО производится по мере комплектования групп и в индивидуальном порядке. Зачисление и отчисление оформляются приказами директора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Содержание образования в АНО определяется образовательными программами, утверждаемыми и реализуемыми АНО самостоятельно.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Продолжительность обучения в АНО определяется образовательными программами.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Освоение профессиональных образовательных программ может осуществляться в очной форме обучения.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Начало занятий и окончание обучения устанавливаются по мере комплектования учебных групп на срок, определенный образовательными программами и учебными планами.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2.13. Образовательный процесс включает теоретическое обучение, производственное обучение и производственную практику.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Время и место проведения занятий устанавливается расписанием, утверждаемым директором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В АНО устанавливаются следующие виды учебных занятий: лекция, семинар, практическое занятие, контрольная работа, консультация, самостоятельная работа, производственное обучение, производственная практика, стажировка, а также могут проводиться другие виды учебных занятий.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Производственное обучение осуществляется в собственных помещениях, оснащенных всеми необходимыми средствами.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Исходя из специфики АНО, учебные занятия могут проводиться с группами или подгруппами обучающихся меньшей численности, а также с отдельными обучающимися.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 АНО самостоятельно в выборе оценок, формы, порядка, периодичности текущего контроля успеваемости и промежуточной аттестации, обеспечивающих получение обучающимися профессионального образования по профессии соответствующего уровня и квалификации.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2.19. Обучение в АНО заканчивается итоговой аттестацией обучающихся. Итоговая аттестация выпускников проводится в форме экзаменов согласно образовательным программам и учебным планам.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Итоговая аттестация выпускников в АНО является обязательной и осуществляется комиссией, состав которой формируется по каждой образовательной программе. Комиссия формируется из представителей администрации АНО, педагогических работников аттестуемой группы выпускников, при необходимости приглашаются специалисты объединений, предприятий, организаций. Комиссию возглавляет председатель -  директор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2.21. Форма проведения итоговой аттестации устанавливается образовательной программой. Результаты итоговой аттестации оформляются  протоколами.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2.22. К итоговой аттестации допускаются обучающиеся, имеющие положительные оценки по всем предметам учебного плана.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2.23. Выпускникам, успешно прошедшим итоговую аттестацию, выдается документ об образовании и (или) квалификации. Указанный документ заверяется печатью АНО.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Обучающийся имеет право на повторную сдачу экзаменов в порядке, установленном АНО, в случае их не сдачи, после дополнительной подготовки.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2.24 Обучающиеся могут быть отчислены за грубые и неоднократные нарушения Устава, в том числе: за неуспеваемость, за регулярные пропуски учебных занятий, за нарушение правил внутреннего распорядка для обучающихся. Отчисление обучающихся производится на основании приказа директора.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2.25. Обучающиеся могут быть отчислены по собственному желанию на основании личного заявления.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ПРАВА И ОБЯЗАННОСТИ ОБУЧАЮЩИХСЯ.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Обучающимся является лицо, зачисленное приказом АНО для обучения.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Обучающиеся в АНО имеют право на: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-обучение по индивидуальному учебному плану;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свободный выбор формы получения дополнительного образования;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бесплатное пользование информационными ресурсами и учебно-производственными помещениями АНО;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свободное посещение мероприятий, не предусмотренных учебным планом;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свободу совести, информации, свободное выражение собственных взглядов и убеждений, на уважение своего человеческого достоинства;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обжаловать приказы и распоряжения администрации АНО в установленном законодательством РФ порядке.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Обучающиеся в АНО обязаны: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Устав и правила внутреннего распорядка обучающихся;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добросовестно учиться, систематически и глубоко овладевать профессиональным мастерством и знаниями;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посещать занятия;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допускать задолженности по учебным дисциплинам;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порядке и сроки, предусмотренные договором, вносить плату за оказываемые услуги;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уважать честь и достоинство других обучающихся и сотрудников;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соблюдать учебную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 производственную дисциплину, требования охраны труда;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выполнять требования сотрудников АНО в части, отнесенной к компетенции этих сотрудников;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допускать повреждения имущества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помещениях АНО запрещается: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хождение в верхней одежде;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громкие разговоры, шум;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курение;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распитие спиртных напитков, прием наркотических веществ;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разговор с использованием нецензурных слов.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Принуждение обучающихся к вступлению в общественные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384336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46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f1d3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0c4dab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5e0ada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5e0ada"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1d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7"/>
    <w:uiPriority w:val="99"/>
    <w:unhideWhenUsed/>
    <w:rsid w:val="005e0ad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5e0ad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LibreOffice/6.1.0.3$Windows_X86_64 LibreOffice_project/efb621ed25068d70781dc026f7e9c5187a4decd1</Application>
  <Pages>6</Pages>
  <Words>825</Words>
  <Characters>6324</Characters>
  <CharactersWithSpaces>7571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2015-11-29T14:17:00Z</dcterms:created>
  <dc:creator>Вирсавия</dc:creator>
  <dc:description/>
  <dc:language>ru-RU</dc:language>
  <cp:lastModifiedBy/>
  <cp:lastPrinted>2019-12-23T16:21:00Z</cp:lastPrinted>
  <dcterms:modified xsi:type="dcterms:W3CDTF">2020-07-21T03:30:41Z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