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sz w:val="24"/>
          <w:szCs w:val="24"/>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0425" cy="840105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401050"/>
                    </a:xfrm>
                    <a:prstGeom prst="rect">
                      <a:avLst/>
                    </a:prstGeom>
                  </pic:spPr>
                </pic:pic>
              </a:graphicData>
            </a:graphic>
          </wp:anchor>
        </w:drawing>
      </w:r>
      <w:r>
        <w:br w:type="page"/>
      </w:r>
    </w:p>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Автономная некоммерческая организация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дополнительного профессионального образования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Академия парикмахерского искусства «Вирсавия» ________________________________________________________________</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Московский проспект,д. 99-109, Калининград, 236006</w:t>
      </w:r>
    </w:p>
    <w:p>
      <w:pPr>
        <w:pStyle w:val="Normal"/>
        <w:spacing w:before="0" w:after="0"/>
        <w:rPr/>
      </w:pPr>
      <w:r>
        <w:rPr>
          <w:rFonts w:cs="Times New Roman" w:ascii="Times New Roman" w:hAnsi="Times New Roman"/>
          <w:sz w:val="24"/>
          <w:szCs w:val="24"/>
        </w:rPr>
        <w:t xml:space="preserve">          </w:t>
      </w:r>
      <w:r>
        <w:rPr>
          <w:rFonts w:cs="Times New Roman" w:ascii="Times New Roman" w:hAnsi="Times New Roman"/>
          <w:sz w:val="24"/>
          <w:szCs w:val="24"/>
        </w:rPr>
        <w:t xml:space="preserve">тел:8(4012) 37-99-30, </w:t>
      </w:r>
      <w:r>
        <w:rPr>
          <w:rFonts w:cs="Times New Roman" w:ascii="Times New Roman" w:hAnsi="Times New Roman"/>
          <w:sz w:val="24"/>
          <w:szCs w:val="24"/>
          <w:lang w:val="en-US"/>
        </w:rPr>
        <w:t>e</w:t>
      </w:r>
      <w:r>
        <w:rPr>
          <w:rFonts w:cs="Times New Roman" w:ascii="Times New Roman" w:hAnsi="Times New Roman"/>
          <w:sz w:val="24"/>
          <w:szCs w:val="24"/>
        </w:rPr>
        <w:t>-</w:t>
      </w:r>
      <w:r>
        <w:rPr>
          <w:rFonts w:cs="Times New Roman" w:ascii="Times New Roman" w:hAnsi="Times New Roman"/>
          <w:sz w:val="24"/>
          <w:szCs w:val="24"/>
          <w:lang w:val="en-US"/>
        </w:rPr>
        <w:t>mail</w:t>
      </w:r>
      <w:r>
        <w:rPr>
          <w:rFonts w:cs="Times New Roman" w:ascii="Times New Roman" w:hAnsi="Times New Roman"/>
          <w:sz w:val="24"/>
          <w:szCs w:val="24"/>
        </w:rPr>
        <w:t xml:space="preserve">: </w:t>
      </w:r>
      <w:hyperlink r:id="rId3">
        <w:r>
          <w:rPr>
            <w:rStyle w:val="Style14"/>
            <w:rFonts w:cs="Times New Roman" w:ascii="Times New Roman" w:hAnsi="Times New Roman"/>
            <w:sz w:val="24"/>
            <w:szCs w:val="24"/>
            <w:lang w:val="en-US"/>
          </w:rPr>
          <w:t>admin</w:t>
        </w:r>
        <w:r>
          <w:rPr>
            <w:rStyle w:val="Style14"/>
            <w:rFonts w:cs="Times New Roman" w:ascii="Times New Roman" w:hAnsi="Times New Roman"/>
            <w:sz w:val="24"/>
            <w:szCs w:val="24"/>
          </w:rPr>
          <w:t>@</w:t>
        </w:r>
        <w:r>
          <w:rPr>
            <w:rStyle w:val="Style14"/>
            <w:rFonts w:cs="Times New Roman" w:ascii="Times New Roman" w:hAnsi="Times New Roman"/>
            <w:sz w:val="24"/>
            <w:szCs w:val="24"/>
            <w:lang w:val="en-US"/>
          </w:rPr>
          <w:t>virsaviya</w:t>
        </w:r>
        <w:r>
          <w:rPr>
            <w:rStyle w:val="Style14"/>
            <w:rFonts w:cs="Times New Roman" w:ascii="Times New Roman" w:hAnsi="Times New Roman"/>
            <w:sz w:val="24"/>
            <w:szCs w:val="24"/>
          </w:rPr>
          <w:t>.</w:t>
        </w:r>
        <w:r>
          <w:rPr>
            <w:rStyle w:val="Style14"/>
            <w:rFonts w:cs="Times New Roman" w:ascii="Times New Roman" w:hAnsi="Times New Roman"/>
            <w:sz w:val="24"/>
            <w:szCs w:val="24"/>
            <w:lang w:val="en-US"/>
          </w:rPr>
          <w:t>com</w:t>
        </w:r>
      </w:hyperlink>
      <w:r>
        <w:rPr>
          <w:rFonts w:cs="Times New Roman" w:ascii="Times New Roman" w:hAnsi="Times New Roman"/>
          <w:sz w:val="24"/>
          <w:szCs w:val="24"/>
        </w:rPr>
        <w:t xml:space="preserve">. </w:t>
      </w:r>
      <w:hyperlink r:id="rId4">
        <w:r>
          <w:rPr>
            <w:rStyle w:val="Style14"/>
            <w:rFonts w:cs="Times New Roman" w:ascii="Times New Roman" w:hAnsi="Times New Roman"/>
            <w:sz w:val="24"/>
            <w:szCs w:val="24"/>
            <w:lang w:val="en-US"/>
          </w:rPr>
          <w:t>www</w:t>
        </w:r>
        <w:r>
          <w:rPr>
            <w:rStyle w:val="Style14"/>
            <w:rFonts w:cs="Times New Roman" w:ascii="Times New Roman" w:hAnsi="Times New Roman"/>
            <w:sz w:val="24"/>
            <w:szCs w:val="24"/>
          </w:rPr>
          <w:t>.</w:t>
        </w:r>
        <w:r>
          <w:rPr>
            <w:rStyle w:val="Style14"/>
            <w:rFonts w:cs="Times New Roman" w:ascii="Times New Roman" w:hAnsi="Times New Roman"/>
            <w:sz w:val="24"/>
            <w:szCs w:val="24"/>
            <w:lang w:val="en-US"/>
          </w:rPr>
          <w:t>virsaviya</w:t>
        </w:r>
        <w:r>
          <w:rPr>
            <w:rStyle w:val="Style14"/>
            <w:rFonts w:cs="Times New Roman" w:ascii="Times New Roman" w:hAnsi="Times New Roman"/>
            <w:sz w:val="24"/>
            <w:szCs w:val="24"/>
          </w:rPr>
          <w:t>.</w:t>
        </w:r>
        <w:r>
          <w:rPr>
            <w:rStyle w:val="Style14"/>
            <w:rFonts w:cs="Times New Roman" w:ascii="Times New Roman" w:hAnsi="Times New Roman"/>
            <w:sz w:val="24"/>
            <w:szCs w:val="24"/>
            <w:lang w:val="en-US"/>
          </w:rPr>
          <w:t>com</w:t>
        </w:r>
      </w:hyperlink>
    </w:p>
    <w:p>
      <w:pPr>
        <w:pStyle w:val="Normal"/>
        <w:tabs>
          <w:tab w:val="left" w:pos="5910"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ИНН  3906372846 ОГРН 1183926025062</w:t>
        <w:tab/>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6810" w:leader="none"/>
        </w:tabs>
        <w:spacing w:before="0" w:after="0"/>
        <w:rPr>
          <w:rFonts w:ascii="Times New Roman" w:hAnsi="Times New Roman" w:cs="Times New Roman"/>
          <w:sz w:val="24"/>
          <w:szCs w:val="24"/>
        </w:rPr>
      </w:pPr>
      <w:r>
        <w:rPr>
          <w:rFonts w:cs="Times New Roman" w:ascii="Times New Roman" w:hAnsi="Times New Roman"/>
          <w:sz w:val="24"/>
          <w:szCs w:val="24"/>
        </w:rPr>
        <w:tab/>
      </w:r>
    </w:p>
    <w:p>
      <w:pPr>
        <w:pStyle w:val="Normal"/>
        <w:tabs>
          <w:tab w:val="left" w:pos="6810"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УТВЕРЖДЕНО</w:t>
      </w:r>
    </w:p>
    <w:p>
      <w:pPr>
        <w:pStyle w:val="Normal"/>
        <w:tabs>
          <w:tab w:val="left" w:pos="6225"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Директор АНО ДПО АПИ «Вирсавия»      </w:t>
      </w:r>
    </w:p>
    <w:p>
      <w:pPr>
        <w:pStyle w:val="Normal"/>
        <w:tabs>
          <w:tab w:val="left" w:pos="5805" w:leader="none"/>
        </w:tabs>
        <w:spacing w:before="0" w:after="0"/>
        <w:rPr>
          <w:rFonts w:ascii="Times New Roman" w:hAnsi="Times New Roman" w:cs="Times New Roman"/>
          <w:sz w:val="24"/>
          <w:szCs w:val="24"/>
        </w:rPr>
      </w:pPr>
      <w:r>
        <w:rPr>
          <w:rFonts w:cs="Times New Roman" w:ascii="Times New Roman" w:hAnsi="Times New Roman"/>
          <w:sz w:val="24"/>
          <w:szCs w:val="24"/>
        </w:rPr>
        <w:tab/>
        <w:t>_________Левшина О.Н.</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2490" w:leader="none"/>
        </w:tabs>
        <w:spacing w:before="0" w:after="0"/>
        <w:rPr>
          <w:rFonts w:ascii="Times New Roman" w:hAnsi="Times New Roman" w:cs="Times New Roman"/>
          <w:b/>
          <w:b/>
          <w:sz w:val="28"/>
          <w:szCs w:val="28"/>
        </w:rPr>
      </w:pPr>
      <w:r>
        <w:rPr>
          <w:rFonts w:cs="Times New Roman" w:ascii="Times New Roman" w:hAnsi="Times New Roman"/>
          <w:b/>
          <w:sz w:val="28"/>
          <w:szCs w:val="28"/>
        </w:rPr>
        <w:tab/>
        <w:t xml:space="preserve">          </w:t>
      </w:r>
    </w:p>
    <w:p>
      <w:pPr>
        <w:pStyle w:val="Normal"/>
        <w:tabs>
          <w:tab w:val="left" w:pos="2490" w:leader="none"/>
        </w:tabs>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2490" w:leader="none"/>
        </w:tabs>
        <w:spacing w:before="0" w:after="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tabs>
          <w:tab w:val="left" w:pos="2490" w:leader="none"/>
        </w:tabs>
        <w:spacing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ПОЛОЖЕНИЕ</w:t>
      </w:r>
    </w:p>
    <w:p>
      <w:pPr>
        <w:pStyle w:val="Normal"/>
        <w:tabs>
          <w:tab w:val="left" w:pos="2490" w:leader="none"/>
        </w:tabs>
        <w:spacing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о профессиональной этике педагогических работников</w:t>
      </w:r>
    </w:p>
    <w:p>
      <w:pPr>
        <w:pStyle w:val="Normal"/>
        <w:tabs>
          <w:tab w:val="left" w:pos="2490" w:leader="none"/>
        </w:tabs>
        <w:spacing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в   АНО ДПО АПИ «Вирсавия»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1.Общие положения</w:t>
      </w:r>
    </w:p>
    <w:p>
      <w:pPr>
        <w:pStyle w:val="Normal"/>
        <w:rPr>
          <w:rFonts w:ascii="Times New Roman" w:hAnsi="Times New Roman" w:cs="Times New Roman"/>
          <w:sz w:val="24"/>
          <w:szCs w:val="24"/>
        </w:rPr>
      </w:pPr>
      <w:r>
        <w:rPr>
          <w:rFonts w:cs="Times New Roman" w:ascii="Times New Roman" w:hAnsi="Times New Roman"/>
          <w:sz w:val="24"/>
          <w:szCs w:val="24"/>
        </w:rPr>
        <w:t>1.1. Положение о профессиональной этике педагогических работников разработано в соответствии с Конституцией Российской Федерации, Федеральным законом Российской Федерации от 29 декабря 2012 года №273 ФЗ «Об образовании» (ст.47-48), Уставом АНО ДПО АПИ «Вирсавия» (далее АНО).</w:t>
      </w:r>
    </w:p>
    <w:p>
      <w:pPr>
        <w:pStyle w:val="Normal"/>
        <w:rPr>
          <w:rFonts w:ascii="Times New Roman" w:hAnsi="Times New Roman" w:cs="Times New Roman"/>
          <w:sz w:val="24"/>
          <w:szCs w:val="24"/>
        </w:rPr>
      </w:pPr>
      <w:r>
        <w:rPr>
          <w:rFonts w:cs="Times New Roman" w:ascii="Times New Roman" w:hAnsi="Times New Roman"/>
          <w:sz w:val="24"/>
          <w:szCs w:val="24"/>
        </w:rPr>
        <w:t>1.2. Положение принимается на неопределенный срок. Изменения и дополнения к Положению принимаются в порядке, предусмотренном п.1.3. настоящего Положения.</w:t>
      </w:r>
    </w:p>
    <w:p>
      <w:pPr>
        <w:pStyle w:val="Normal"/>
        <w:rPr>
          <w:rFonts w:ascii="Times New Roman" w:hAnsi="Times New Roman" w:cs="Times New Roman"/>
          <w:sz w:val="24"/>
          <w:szCs w:val="24"/>
        </w:rPr>
      </w:pPr>
      <w:r>
        <w:rPr>
          <w:rFonts w:cs="Times New Roman" w:ascii="Times New Roman" w:hAnsi="Times New Roman"/>
          <w:sz w:val="24"/>
          <w:szCs w:val="24"/>
        </w:rPr>
        <w:t>1.3. Любые изменения и (или) дополнения в Положение оформляются в виде новой редакции Положения, предыдущая редакция автоматически утрачивает силу.</w:t>
      </w:r>
    </w:p>
    <w:p>
      <w:pPr>
        <w:pStyle w:val="Normal"/>
        <w:rPr>
          <w:rFonts w:ascii="Times New Roman" w:hAnsi="Times New Roman" w:cs="Times New Roman"/>
          <w:sz w:val="24"/>
          <w:szCs w:val="24"/>
        </w:rPr>
      </w:pPr>
      <w:r>
        <w:rPr>
          <w:rFonts w:cs="Times New Roman" w:ascii="Times New Roman" w:hAnsi="Times New Roman"/>
          <w:sz w:val="24"/>
          <w:szCs w:val="24"/>
        </w:rPr>
        <w:t>1.4. Настоящее Положение вводится в целях организации единого педагогического подхода в обучении; осуществления единых требований к педагогическим работникам АНО; создания комфортных условий для учащихся, педагогических работников, обеспечения микроклимата доверия и сотрудничества.</w:t>
      </w:r>
    </w:p>
    <w:p>
      <w:pPr>
        <w:pStyle w:val="Normal"/>
        <w:rPr>
          <w:rFonts w:ascii="Times New Roman" w:hAnsi="Times New Roman" w:cs="Times New Roman"/>
          <w:sz w:val="24"/>
          <w:szCs w:val="24"/>
        </w:rPr>
      </w:pPr>
      <w:r>
        <w:rPr>
          <w:rFonts w:cs="Times New Roman" w:ascii="Times New Roman" w:hAnsi="Times New Roman"/>
          <w:sz w:val="24"/>
          <w:szCs w:val="24"/>
        </w:rPr>
        <w:t>1.5. Единые требования к педагогическому коллективу со стороны администрации АНО призваны улучшить условия работы для всех участников образовательного процесса.</w:t>
      </w:r>
    </w:p>
    <w:p>
      <w:pPr>
        <w:pStyle w:val="Normal"/>
        <w:rPr>
          <w:rFonts w:ascii="Times New Roman" w:hAnsi="Times New Roman" w:cs="Times New Roman"/>
          <w:sz w:val="24"/>
          <w:szCs w:val="24"/>
        </w:rPr>
      </w:pPr>
      <w:r>
        <w:rPr>
          <w:rFonts w:cs="Times New Roman" w:ascii="Times New Roman" w:hAnsi="Times New Roman"/>
          <w:sz w:val="24"/>
          <w:szCs w:val="24"/>
        </w:rPr>
        <w:t>1.6. Выработанные нормы профессиональной этики обязательны для всех педагогических работников независимо от занимаемой должности, преподаваемого предмета, наличие наград и поощрений, стажа педагогической работы. Академические права и свободы педагогического работника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w:t>
      </w:r>
    </w:p>
    <w:p>
      <w:pPr>
        <w:pStyle w:val="Normal"/>
        <w:rPr>
          <w:rFonts w:ascii="Times New Roman" w:hAnsi="Times New Roman" w:cs="Times New Roman"/>
          <w:sz w:val="24"/>
          <w:szCs w:val="24"/>
        </w:rPr>
      </w:pPr>
      <w:r>
        <w:rPr>
          <w:rFonts w:cs="Times New Roman" w:ascii="Times New Roman" w:hAnsi="Times New Roman"/>
          <w:sz w:val="24"/>
          <w:szCs w:val="24"/>
        </w:rPr>
        <w:t>1.7. Изменения и дополнения в Положение могут вноситься по инициативе как отдельных педагогов, так и коллегиальных органов. Изменения и дополнения утверждаются Директором АНО.</w:t>
      </w:r>
    </w:p>
    <w:p>
      <w:pPr>
        <w:pStyle w:val="Normal"/>
        <w:rPr>
          <w:rFonts w:ascii="Times New Roman" w:hAnsi="Times New Roman" w:cs="Times New Roman"/>
          <w:sz w:val="24"/>
          <w:szCs w:val="24"/>
        </w:rPr>
      </w:pPr>
      <w:r>
        <w:rPr>
          <w:rFonts w:cs="Times New Roman" w:ascii="Times New Roman" w:hAnsi="Times New Roman"/>
          <w:sz w:val="24"/>
          <w:szCs w:val="24"/>
        </w:rPr>
        <w:t>1.8. Положение о профессиональной этике является локальным нормативным актом, открытым для ознакомления всех участников учебного процесса АНО и подлежит размещению на официальном сайте в сети «Интернет».</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2. Взаимоотношения педагогического работника с обучающимися.</w:t>
      </w:r>
    </w:p>
    <w:p>
      <w:pPr>
        <w:pStyle w:val="Normal"/>
        <w:rPr>
          <w:rFonts w:ascii="Times New Roman" w:hAnsi="Times New Roman" w:cs="Times New Roman"/>
          <w:sz w:val="24"/>
          <w:szCs w:val="24"/>
        </w:rPr>
      </w:pPr>
      <w:r>
        <w:rPr>
          <w:rFonts w:cs="Times New Roman" w:ascii="Times New Roman" w:hAnsi="Times New Roman"/>
          <w:sz w:val="24"/>
          <w:szCs w:val="24"/>
        </w:rPr>
        <w:t>2.1. Педагогический работник служит для обучающегося образцом тактичного поведения, умения общаться, уважения к собеседнику, поведения в споре, справедливости, ровного и равного отношения ко всем участникам образовательного процесса.</w:t>
      </w:r>
    </w:p>
    <w:p>
      <w:pPr>
        <w:pStyle w:val="Normal"/>
        <w:rPr>
          <w:rFonts w:ascii="Times New Roman" w:hAnsi="Times New Roman" w:cs="Times New Roman"/>
          <w:sz w:val="24"/>
          <w:szCs w:val="24"/>
        </w:rPr>
      </w:pPr>
      <w:r>
        <w:rPr>
          <w:rFonts w:cs="Times New Roman" w:ascii="Times New Roman" w:hAnsi="Times New Roman"/>
          <w:sz w:val="24"/>
          <w:szCs w:val="24"/>
        </w:rPr>
        <w:t>2.2.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pPr>
        <w:pStyle w:val="Normal"/>
        <w:rPr>
          <w:rFonts w:ascii="Times New Roman" w:hAnsi="Times New Roman" w:cs="Times New Roman"/>
          <w:sz w:val="24"/>
          <w:szCs w:val="24"/>
        </w:rPr>
      </w:pPr>
      <w:r>
        <w:rPr>
          <w:rFonts w:cs="Times New Roman" w:ascii="Times New Roman" w:hAnsi="Times New Roman"/>
          <w:sz w:val="24"/>
          <w:szCs w:val="24"/>
        </w:rPr>
        <w:t>2.3. Педагогический работник справедливо и объективно оценивает работу обучающихся , не допуская завышенного или заниженного оценочного суждения. Приняв необоснованно принижающие обучающегося оценочные решения, педагогу следует немедленно исправить свою ошибку.</w:t>
      </w:r>
    </w:p>
    <w:p>
      <w:pPr>
        <w:pStyle w:val="Normal"/>
        <w:rPr>
          <w:rFonts w:ascii="Times New Roman" w:hAnsi="Times New Roman" w:cs="Times New Roman"/>
          <w:sz w:val="24"/>
          <w:szCs w:val="24"/>
        </w:rPr>
      </w:pPr>
      <w:r>
        <w:rPr>
          <w:rFonts w:cs="Times New Roman" w:ascii="Times New Roman" w:hAnsi="Times New Roman"/>
          <w:sz w:val="24"/>
          <w:szCs w:val="24"/>
        </w:rPr>
        <w:t>2.4. Педагогический работник обязан в тайне хранить информацию, доверенную ему обучающимся (слушателем), за исключением случаев, предусмотренных законодательством.</w:t>
      </w:r>
    </w:p>
    <w:p>
      <w:pPr>
        <w:pStyle w:val="Normal"/>
        <w:rPr>
          <w:rFonts w:ascii="Times New Roman" w:hAnsi="Times New Roman" w:cs="Times New Roman"/>
          <w:sz w:val="24"/>
          <w:szCs w:val="24"/>
        </w:rPr>
      </w:pPr>
      <w:r>
        <w:rPr>
          <w:rFonts w:cs="Times New Roman" w:ascii="Times New Roman" w:hAnsi="Times New Roman"/>
          <w:sz w:val="24"/>
          <w:szCs w:val="24"/>
        </w:rPr>
        <w:t>2.5. Педагогический работник не должен злоупотреблять своим должностным положением, используя своих обучающихся для оказания каких-либо услуг или одолжений в личных целях.</w:t>
      </w:r>
    </w:p>
    <w:p>
      <w:pPr>
        <w:pStyle w:val="Normal"/>
        <w:rPr>
          <w:rFonts w:ascii="Times New Roman" w:hAnsi="Times New Roman" w:cs="Times New Roman"/>
          <w:sz w:val="24"/>
          <w:szCs w:val="24"/>
        </w:rPr>
      </w:pPr>
      <w:r>
        <w:rPr>
          <w:rFonts w:cs="Times New Roman" w:ascii="Times New Roman" w:hAnsi="Times New Roman"/>
          <w:sz w:val="24"/>
          <w:szCs w:val="24"/>
        </w:rPr>
        <w:t>2.6. Педагогический работник не имеет права требовать от обучающихся дополнительного вознаграждения за свою работу.</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3. Взаимоотношения педагогического работника с педагогическим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сообществом</w:t>
      </w:r>
      <w:r>
        <w:rPr>
          <w:rFonts w:cs="Times New Roman" w:ascii="Times New Roman" w:hAnsi="Times New Roman"/>
          <w:sz w:val="24"/>
          <w:szCs w:val="24"/>
        </w:rPr>
        <w: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3.1. Педагогические работники стремятся к взаимодействию друг с другом, оказывают взаимопомощь, уважают интересы друг друга и администрации АНО.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 Педагогических работников объединяет взаимовыручка, поддержка, открытость и доверие.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3.3. Важные для педагогического сообщества решения принимаются в АНО на основе принципов открытости и общего участия.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3.4. Администрация АНО не может требовать или собирать информацию о личной жизни педагогического работника, н</w:t>
      </w:r>
      <w:bookmarkStart w:id="0" w:name="_GoBack"/>
      <w:bookmarkEnd w:id="0"/>
      <w:r>
        <w:rPr>
          <w:rFonts w:cs="Times New Roman" w:ascii="Times New Roman" w:hAnsi="Times New Roman"/>
          <w:sz w:val="24"/>
          <w:szCs w:val="24"/>
        </w:rPr>
        <w:t>е связанную с выполнением им своих трудовых обязанностей. Педагогический работник имеет право на поощрение от администрации АНО.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4. Взаимоотношения педагогического работника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с обществом и государством.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4.1. Педагогический работник не только обучает граждан, но и является общественным просветителем, хранителем культурных ценностей, порядочным, образованным человеком.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4.2. Педагогический работник старается внести свой вклад в развитие гражданского общества.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4.3. Педагогический работник понимает и исполняет свой гражданский долг и социальную роль.</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5. Заключительные положения.</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5.1. Внешний вид педагога должен соответствовать деловому стилю.</w:t>
      </w:r>
    </w:p>
    <w:p>
      <w:pPr>
        <w:pStyle w:val="Normal"/>
        <w:rPr>
          <w:rFonts w:ascii="Times New Roman" w:hAnsi="Times New Roman" w:cs="Times New Roman"/>
          <w:sz w:val="24"/>
          <w:szCs w:val="24"/>
        </w:rPr>
      </w:pPr>
      <w:r>
        <w:rPr>
          <w:rFonts w:cs="Times New Roman" w:ascii="Times New Roman" w:hAnsi="Times New Roman"/>
          <w:sz w:val="24"/>
          <w:szCs w:val="24"/>
        </w:rPr>
        <w:t>5.2. Педагогический работник вправе обращаться в комиссию по урегулированию споров между участниками образовательных отношений.</w:t>
      </w:r>
    </w:p>
    <w:p>
      <w:pPr>
        <w:pStyle w:val="Normal"/>
        <w:widowControl/>
        <w:bidi w:val="0"/>
        <w:spacing w:lineRule="auto" w:line="276" w:before="0" w:after="200"/>
        <w:jc w:val="left"/>
        <w:rPr/>
      </w:pPr>
      <w:r>
        <w:rPr>
          <w:rFonts w:cs="Times New Roman" w:ascii="Times New Roman" w:hAnsi="Times New Roman"/>
          <w:sz w:val="24"/>
          <w:szCs w:val="24"/>
        </w:rPr>
        <w:t>5.3. Педагогический работник имеет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sectPr>
      <w:footerReference w:type="default" r:id="rId5"/>
      <w:type w:val="nextPage"/>
      <w:pgSz w:w="11906" w:h="16838"/>
      <w:pgMar w:left="1701" w:right="850" w:header="0" w:top="851"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39613068"/>
    </w:sdtPr>
    <w:sdtContent>
      <w:p>
        <w:pPr>
          <w:pStyle w:val="Style24"/>
          <w:jc w:val="right"/>
          <w:rPr/>
        </w:pPr>
        <w:r>
          <w:rPr/>
          <w:fldChar w:fldCharType="begin"/>
        </w:r>
        <w:r>
          <w:rPr/>
          <w:instrText> PAGE </w:instrText>
        </w:r>
        <w:r>
          <w:rPr/>
          <w:fldChar w:fldCharType="separate"/>
        </w:r>
        <w:r>
          <w:rPr/>
          <w:t>5</w:t>
        </w:r>
        <w:r>
          <w:rPr/>
          <w:fldChar w:fldCharType="end"/>
        </w:r>
      </w:p>
    </w:sdtContent>
  </w:sdt>
  <w:p>
    <w:pPr>
      <w:pStyle w:val="Style24"/>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559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0a5599"/>
    <w:rPr>
      <w:color w:val="0563C1" w:themeColor="hyperlink"/>
      <w:u w:val="single"/>
    </w:rPr>
  </w:style>
  <w:style w:type="character" w:styleId="Style15" w:customStyle="1">
    <w:name w:val="Верхний колонтитул Знак"/>
    <w:basedOn w:val="DefaultParagraphFont"/>
    <w:link w:val="a4"/>
    <w:uiPriority w:val="99"/>
    <w:qFormat/>
    <w:rsid w:val="00c93cdb"/>
    <w:rPr/>
  </w:style>
  <w:style w:type="character" w:styleId="Style16" w:customStyle="1">
    <w:name w:val="Нижний колонтитул Знак"/>
    <w:basedOn w:val="DefaultParagraphFont"/>
    <w:link w:val="a6"/>
    <w:uiPriority w:val="99"/>
    <w:qFormat/>
    <w:rsid w:val="00c93cdb"/>
    <w:rPr/>
  </w:style>
  <w:style w:type="character" w:styleId="Style17" w:customStyle="1">
    <w:name w:val="Текст выноски Знак"/>
    <w:basedOn w:val="DefaultParagraphFont"/>
    <w:link w:val="a8"/>
    <w:uiPriority w:val="99"/>
    <w:semiHidden/>
    <w:qFormat/>
    <w:rsid w:val="00c93cdb"/>
    <w:rPr>
      <w:rFonts w:ascii="Segoe UI" w:hAnsi="Segoe UI" w:cs="Segoe UI"/>
      <w:sz w:val="18"/>
      <w:szCs w:val="18"/>
    </w:rPr>
  </w:style>
  <w:style w:type="character" w:styleId="ListLabel1">
    <w:name w:val="ListLabel 1"/>
    <w:qFormat/>
    <w:rPr>
      <w:rFonts w:ascii="Times New Roman" w:hAnsi="Times New Roman" w:cs="Times New Roman"/>
      <w:sz w:val="24"/>
      <w:szCs w:val="24"/>
      <w:lang w:val="en-US"/>
    </w:rPr>
  </w:style>
  <w:style w:type="character" w:styleId="ListLabel2">
    <w:name w:val="ListLabel 2"/>
    <w:qFormat/>
    <w:rPr>
      <w:rFonts w:ascii="Times New Roman" w:hAnsi="Times New Roman" w:cs="Times New Roman"/>
      <w:sz w:val="24"/>
      <w:szCs w:val="24"/>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name w:val="Header"/>
    <w:basedOn w:val="Normal"/>
    <w:link w:val="a5"/>
    <w:uiPriority w:val="99"/>
    <w:unhideWhenUsed/>
    <w:rsid w:val="00c93cdb"/>
    <w:pPr>
      <w:tabs>
        <w:tab w:val="center" w:pos="4677" w:leader="none"/>
        <w:tab w:val="right" w:pos="9355" w:leader="none"/>
      </w:tabs>
      <w:spacing w:lineRule="auto" w:line="240" w:before="0" w:after="0"/>
    </w:pPr>
    <w:rPr/>
  </w:style>
  <w:style w:type="paragraph" w:styleId="Style24">
    <w:name w:val="Footer"/>
    <w:basedOn w:val="Normal"/>
    <w:link w:val="a7"/>
    <w:uiPriority w:val="99"/>
    <w:unhideWhenUsed/>
    <w:rsid w:val="00c93cdb"/>
    <w:pPr>
      <w:tabs>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c93cd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dmin@virsaviya.com" TargetMode="External"/><Relationship Id="rId4" Type="http://schemas.openxmlformats.org/officeDocument/2006/relationships/hyperlink" Target="http://www.virsaviya.com/"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33CE8-30CD-4C5E-B5A6-9FCB4135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Application>LibreOffice/6.1.0.3$Windows_X86_64 LibreOffice_project/efb621ed25068d70781dc026f7e9c5187a4decd1</Application>
  <Pages>5</Pages>
  <Words>638</Words>
  <Characters>5001</Characters>
  <CharactersWithSpaces>6395</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2019-12-17T10:07:00Z</dcterms:created>
  <dc:creator>Менеджер</dc:creator>
  <dc:description/>
  <dc:language>ru-RU</dc:language>
  <cp:lastModifiedBy/>
  <cp:lastPrinted>2019-12-18T16:25:00Z</cp:lastPrinted>
  <dcterms:modified xsi:type="dcterms:W3CDTF">2020-07-21T04:17:13Z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