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 1183926025062, ИНН 3906372846, КПП 390601001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 Калининград, пр-т Московский 99-109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.8(4012) 37-99-30. e-mail: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www.virsaviya.com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ab/>
        <w:tab/>
        <w:tab/>
        <w:tab/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Директор АНО ДПО АПИ» Вирсавия»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__________О.Н.Левшина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Положение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</w:t>
      </w:r>
      <w:r>
        <w:rPr>
          <w:rFonts w:cs="Times New Roman" w:ascii="Times New Roman" w:hAnsi="Times New Roman"/>
          <w:b/>
          <w:sz w:val="32"/>
          <w:szCs w:val="32"/>
        </w:rPr>
        <w:t>о сохранности жизни и здоровья обучающихся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 АНО ДПО АПИ «Вирсавия»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2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2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</w:p>
    <w:p>
      <w:pPr>
        <w:pStyle w:val="Normal"/>
        <w:tabs>
          <w:tab w:val="left" w:pos="34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ОБЩИЕ ПОЛОЖЕНИЯ.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Положение об обеспечении безопасности, охране здоровья и жизни обучающихся (далее - Положение) разработано в соответствии с Федеральными законами  «Об образовании в РФ», «О санитарно-эпидемиологическом благополучии населения». «О пожарной безопасности», иными законодательными актами Российской Федерации, Уставом и иными локальными актами Автономной некоммерческой организации  дополнительного профессионального образования Академия парикмахерского искусства «Вирсавия» (далее АНО).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Положение является локальным актом АНО,  требования которого обязательны для исполнения всеми штатными и внештатными работниками АНО.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Предусмотренные настоящим Положением принципы обеспечения  безопасности, охраны здоровья и жизни обучающихся в необходимых случаях детализируются отдельными положениями, утверждаемыми директором АНО. Структура и содержание настоящего Положения могут изменяться с учетом влияния на деятельность АНО внутренних и внешних факторов, но не противоречить требованиям законодательства РФ.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Настоящее Положение вступает в силу с момента его утверждения директором АНО и действует без ограничения срока (до внесения соответствующих изменений и дополнений или принятия нового Положения).</w:t>
      </w:r>
    </w:p>
    <w:p>
      <w:pPr>
        <w:pStyle w:val="Normal"/>
        <w:tabs>
          <w:tab w:val="left" w:pos="345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5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ОБЩИЕ ПРИНЦИПЫ ОБЕСПЕЧЕНИЯ БЕЗОПАСНОСТИ, ОХРАНЫ ЗДОРОВЬЯ И ЖИЗНИ ОБУЧАЮЩИХСЯ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АНО несет ответственность за жизнь и здоровье обучающихся во время  образовательного процесса.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Безопасное функционирование АНО, заключается в создании условий, при которых осуществляется плановая работа персонала АНО, необходимое функционирование систем жизнеобеспечения, соблюдение установленного учебного процесса.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АНО выполняются следующие мероприятия по обеспечению безопасности, охраны здоровья и жизни обучающихся: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установка охранно-пожарной сигнализации;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- обеспечение соблюдения правил эксплуатации технологического,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 xml:space="preserve">энергетического оборудования, осуществление их периодического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осмотра и ремонта;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контроль за санитарно-гигиеническим состоянием учебных кабинетов,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подсобных помещений в соответствии с требованиями норм и правил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безопасности жизнедеятельности;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контроль за безопасностью используемых в образовательном процессе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оборудования, приборов, технических и наглядных средств обучения;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своевременное выявление недостатков в обеспечении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образовательного процесса (уровень освещенности, шумы, поломка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электро-розеток и выключателей и др.) и оперативное их устранение;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 контроль за соблюдением всеми работниками АНО требований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государственных органов надзора: санэпиднадзора; пожнадзора;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энергонадзора;  санитарно-гигиенических норм и требований,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установленных в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Действия педагогического состава АНО по соблюдению санитарно-гигиенических норм: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занятий в помещениях, отвечающих санитарно-гигиеническим нормам;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поддержание чистоты и порядка в учебных помещениях;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проветривание помещения во время интервала между занятиями с целью поддержания нормального воздушного теплового режима;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занятий только при наличии достаточной освещенности  (естественной или искусственной), которая должна быть не менее 200люксов.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МЕРЫ ПОЖАРНОЙ БЕЗОПАСНОСТИ В ПОМЕЩЕНИЯХ ОРГАНИЗАЦИИ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Меры пожарной безопасности  разработаны в соответствии с Правилами пожарной безопасности  в Российской Федерации, утвержденными постановлением Правительства Российской Федерации от 25 апреля 2012г. №390.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 целях предотвращения ситуации возникновения пожара запрещается: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оставлять без присмотра любые включенные бытовые, электронагревательные приборы, компьютеры и иную технику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 с инструкцией завода-изготовителя;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курить на территории АНО;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применять легковоспламеняющиеся жидкости и газовые жидкости, а также баллоны с газами и токсичными веществами в помещениях АНО;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производить уборку помещений с применением бензина, керосина и других легковоспламеняющихся жидкостей;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загромождать проходы, лестничные площадки различными материалами, оборудованием;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эксплуатировать электропровода  и кабели с видимыми нарушениями изоляции;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Администрация АНО: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исправное состояние знаков пожарной безопасности, в том числе обозначающих пути эвакуации и эвакуационные выходы. Противопожарные проходы  в здание и подступы к пожарному инвентарю должны быть свободными и не загромождаться тарой.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следить за исправным состоянием систем и средств противопожарной защиты объекта (автоматических установок пожаротушения и сигнализации, установок систем против дымной защиты, систем оповещения людей 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объект первичными средствами пожаротушения с соответствующими сертификатами.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При обнаружении  пожара или признаков горения в здании, помещении (задымление, запах гари, повышение температуры воздуха и др.) необходимо: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принять посильные меры по эвакуации людей и тушению пожара;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горении легковоспламеняющихся и горючих жидкостей для их тушения можно применять любые огнетушители, песок, землю и тп.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тушение электроустановок, находящихся под напряжением, производится только  углекислотными огнетушителями;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необходимости - отключить электроэнергию за исключением систем противопожарной безопасности;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организовать встречу прибывших на встречу пожарных подразделений.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Действия персонала АНО по обеспечению безопасной и быстрой эвакуации людей: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принять меры по недопущению возникновения паники;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организованным порядком выводить людей из здания через коридоры и эвакуационные выходы;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выбирать кротчайшие пути эвакуации;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эвакуации при необходимости могут быть использованы окна и наружные  стационарные пожарные лестницы;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проход по сильно задымленным путям без защитных дыхательных средств запрещается;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необходимости передвижения в задымленной среде рекомендуется занять согнутое положение, закрыть дыхательные пути смоченным в воде полотенцем;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весь эвакуированный персонал сверяется с поименным списком, о чем докладывается руководителю пожаротушения.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Лица, виновные в нарушении правил пожарной безопасности несут уголовную, административную, дисциплинарную ответственность в соответствии с законодательством РФ.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4.ДЕЙСТВИЯ ПЕДАГОГИЧЕСКОГО СОСТАВА, ОБСЛУЖИВАЮЩЕГО ПЕРСОНАЛА И УЧАЩИХСЯ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4.1.Действия при обнаружении подозрительного предмета, который может оказаться взрывным устройством: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обнаружения подозрительного предмета немедленно сообщить о случившемся администрации АНО, в правоохранительные органы.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следует самостоятельно предпринимать никаких действий со взрывными устройствами и подозрительными предметами;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трогать, не вскрывать и не передвигать находку;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зафиксировать время обнаружения находки;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сделать так, чтобы люди как можно дальше отошли от подозрительного предмета;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обязательно дождаться прибытия оперативно-следственной группы на безопасном расстоянии от обнаруженного предмета и быть готовым дать показания, касающиеся случившегося.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В случае необходимости, а также по указанию правоохранительных органов директор АНО или лицо его заменяющее дает распоряжение об эвакуации личного состава согласно плану эвакуации.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Действия при захвате заложников: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захвате заложников необходимо незамедлительно сообщить о случившемся в правоохранительные органы;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ситуации, когда проявились признаки угрозы захвата в заложники, постарайтесь избежать попадания их в число, незамедлительно покинув опасную зону;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вступайте в переговоры с террористами по собственной инициативе;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необходимости выполнять требования преступников, если это не связано с причинением ущерба жизни и здоровья людей;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необходимости совершить то или иное действие, спрашивайте разрешение;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мере возможности держитесь подальше от проемов дверей и окон;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бежать на встречу сотрудникам спецслужб или от них.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Действия при получении информации об эвакуации: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спокойствие и четко выполнять мероприятия, предусмотренные планов эвакуации учащихся и сотрудников АНО;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оказать помощь в эвакуации тем, кому она необходима;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помещение покидать организованно, согласно плану эвакуации;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допускать паники;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возвращаться в помещение только с разрешения ответственных лиц.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Администрация АНО обеспечивает возможность беспрепятственного подъезда к АНО автомашин правоохранительных органов, скорой медицинской помощи, пожарной охраны.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5. ЗАКЛЮЧИТЕЛЬНЫЕ ПОЛОЖЕНИЯ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 случае введения в действие нормативных актов, дополнительно регулирующих принципы обеспечения безопасности, охраны здоровья и жизни обучающихся АНО, в документ будут внесены соответствующие изменения.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Вопросы, не нашедшие своего отражения в настоящем Положении, регламентируются другими локальными нормативными актами АНО.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Работы по обеспечению безопасности, охраны здоровья и жизни обучающихся производится за счет средств АНО либо за счет привлеченных средств.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5.4. Текст настоящего Положения подлежит доведению до сведения работников АНО.</w:t>
      </w:r>
    </w:p>
    <w:sectPr>
      <w:footerReference w:type="default" r:id="rId4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930482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07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c24b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215325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534ba1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534ba1"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c24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7"/>
    <w:uiPriority w:val="99"/>
    <w:unhideWhenUsed/>
    <w:rsid w:val="00534b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534b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LibreOffice/6.1.0.3$Windows_X86_64 LibreOffice_project/efb621ed25068d70781dc026f7e9c5187a4decd1</Application>
  <Pages>7</Pages>
  <Words>1190</Words>
  <Characters>8729</Characters>
  <CharactersWithSpaces>10556</CharactersWithSpaces>
  <Paragraphs>107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2015-12-09T15:22:00Z</dcterms:created>
  <dc:creator>Вирсавия</dc:creator>
  <dc:description/>
  <dc:language>ru-RU</dc:language>
  <cp:lastModifiedBy/>
  <cp:lastPrinted>2020-02-04T15:17:00Z</cp:lastPrinted>
  <dcterms:modified xsi:type="dcterms:W3CDTF">2020-07-21T04:19:30Z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